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rFonts w:ascii="Georgia" w:cs="Georgia" w:hAnsi="Georgia" w:eastAsia="Georgia"/>
          <w:b w:val="1"/>
          <w:bCs w:val="1"/>
          <w:i w:val="1"/>
          <w:iCs w:val="1"/>
          <w:sz w:val="28"/>
          <w:szCs w:val="28"/>
          <w:u w:color="000000"/>
          <w:lang w:val="en-US"/>
        </w:rPr>
      </w:pPr>
      <w:r>
        <w:rPr>
          <w:rFonts w:ascii="Georgia" w:hAnsi="Georgia"/>
          <w:b w:val="1"/>
          <w:bCs w:val="1"/>
          <w:i w:val="1"/>
          <w:iCs w:val="1"/>
          <w:sz w:val="28"/>
          <w:szCs w:val="28"/>
          <w:u w:val="single" w:color="000000"/>
          <w:rtl w:val="0"/>
          <w:lang w:val="en-US"/>
        </w:rPr>
        <w:t>The Body of Christ</w:t>
      </w:r>
      <w:r>
        <w:rPr>
          <w:rFonts w:ascii="Georgia" w:hAnsi="Georgia"/>
          <w:b w:val="1"/>
          <w:bCs w:val="1"/>
          <w:i w:val="1"/>
          <w:iCs w:val="1"/>
          <w:sz w:val="28"/>
          <w:szCs w:val="28"/>
          <w:u w:color="000000"/>
          <w:rtl w:val="0"/>
          <w:lang w:val="en-US"/>
        </w:rPr>
        <w:t xml:space="preserve"> </w:t>
      </w:r>
    </w:p>
    <w:p>
      <w:pPr>
        <w:pStyle w:val="Default"/>
        <w:spacing w:before="0"/>
        <w:jc w:val="center"/>
        <w:rPr>
          <w:rFonts w:ascii="Georgia" w:cs="Georgia" w:hAnsi="Georgia" w:eastAsia="Georgia"/>
          <w:i w:val="1"/>
          <w:iCs w:val="1"/>
          <w:u w:color="000000"/>
          <w:lang w:val="en-US"/>
        </w:rPr>
      </w:pPr>
    </w:p>
    <w:p>
      <w:pPr>
        <w:pStyle w:val="Default"/>
        <w:numPr>
          <w:ilvl w:val="0"/>
          <w:numId w:val="2"/>
        </w:numPr>
        <w:spacing w:before="0"/>
        <w:jc w:val="both"/>
        <w:rPr>
          <w:rFonts w:ascii="Georgia" w:hAnsi="Georgia"/>
          <w:i w:val="1"/>
          <w:iCs w:val="1"/>
          <w:u w:color="000000"/>
          <w:lang w:val="en-US"/>
        </w:rPr>
      </w:pPr>
      <w:r>
        <w:rPr>
          <w:rFonts w:ascii="Georgia" w:hAnsi="Georgia"/>
          <w:b w:val="1"/>
          <w:bCs w:val="1"/>
          <w:i w:val="1"/>
          <w:iCs w:val="1"/>
          <w:u w:color="000000"/>
          <w:rtl w:val="0"/>
          <w:lang w:val="en-US"/>
        </w:rPr>
        <w:t>1 Corinthians 12:12-</w:t>
      </w:r>
      <w:r>
        <w:rPr>
          <w:rFonts w:ascii="Georgia" w:hAnsi="Georgia"/>
          <w:b w:val="1"/>
          <w:bCs w:val="1"/>
          <w:i w:val="1"/>
          <w:iCs w:val="1"/>
          <w:u w:color="000000"/>
          <w:rtl w:val="0"/>
          <w:lang w:val="en-US"/>
        </w:rPr>
        <w:t>13</w:t>
      </w:r>
      <w:r>
        <w:rPr>
          <w:rFonts w:ascii="Georgia" w:hAnsi="Georgia"/>
          <w:i w:val="1"/>
          <w:iCs w:val="1"/>
          <w:u w:color="000000"/>
          <w:rtl w:val="0"/>
          <w:lang w:val="en-US"/>
        </w:rPr>
        <w:t xml:space="preserve"> </w:t>
      </w:r>
      <w:r>
        <w:rPr>
          <w:rFonts w:ascii="Georgia" w:hAnsi="Georgia"/>
          <w:i w:val="1"/>
          <w:iCs w:val="1"/>
          <w:u w:color="000000"/>
          <w:vertAlign w:val="superscript"/>
          <w:rtl w:val="0"/>
          <w:lang w:val="en-US"/>
        </w:rPr>
        <w:t>12</w:t>
      </w:r>
      <w:r>
        <w:rPr>
          <w:rFonts w:ascii="Georgia" w:hAnsi="Georgia"/>
          <w:i w:val="1"/>
          <w:iCs w:val="1"/>
          <w:u w:color="000000"/>
          <w:rtl w:val="0"/>
          <w:lang w:val="en-US"/>
        </w:rPr>
        <w:t xml:space="preserve">Just as a body, though one, has many parts, but all its many parts form one body, so it is with Christ. </w:t>
      </w:r>
      <w:r>
        <w:rPr>
          <w:rFonts w:ascii="Georgia" w:hAnsi="Georgia"/>
          <w:i w:val="1"/>
          <w:iCs w:val="1"/>
          <w:u w:color="000000"/>
          <w:vertAlign w:val="superscript"/>
          <w:rtl w:val="0"/>
          <w:lang w:val="en-US"/>
        </w:rPr>
        <w:t>13</w:t>
      </w:r>
      <w:r>
        <w:rPr>
          <w:rFonts w:ascii="Georgia" w:hAnsi="Georgia"/>
          <w:i w:val="1"/>
          <w:iCs w:val="1"/>
          <w:u w:color="000000"/>
          <w:rtl w:val="0"/>
          <w:lang w:val="en-US"/>
        </w:rPr>
        <w:t>For we were all baptized by</w:t>
      </w:r>
      <w:r>
        <w:rPr>
          <w:rFonts w:ascii="Georgia" w:hAnsi="Georgia"/>
          <w:i w:val="1"/>
          <w:iCs w:val="1"/>
          <w:u w:color="000000"/>
          <w:vertAlign w:val="superscript"/>
          <w:rtl w:val="0"/>
          <w:lang w:val="en-US"/>
        </w:rPr>
        <w:t xml:space="preserve"> </w:t>
      </w:r>
      <w:r>
        <w:rPr>
          <w:rFonts w:ascii="Georgia" w:hAnsi="Georgia"/>
          <w:i w:val="1"/>
          <w:iCs w:val="1"/>
          <w:u w:color="000000"/>
          <w:rtl w:val="0"/>
          <w:lang w:val="en-US"/>
        </w:rPr>
        <w:t>one Spirit so as to form one body</w:t>
      </w:r>
      <w:r>
        <w:rPr>
          <w:rFonts w:ascii="Georgia" w:hAnsi="Georgia" w:hint="default"/>
          <w:i w:val="1"/>
          <w:iCs w:val="1"/>
          <w:u w:color="000000"/>
          <w:rtl w:val="0"/>
          <w:lang w:val="en-US"/>
        </w:rPr>
        <w:t>—</w:t>
      </w:r>
      <w:r>
        <w:rPr>
          <w:rFonts w:ascii="Georgia" w:hAnsi="Georgia"/>
          <w:i w:val="1"/>
          <w:iCs w:val="1"/>
          <w:u w:color="000000"/>
          <w:rtl w:val="0"/>
          <w:lang w:val="en-US"/>
        </w:rPr>
        <w:t>whether Jews or Gentiles, slave or free</w:t>
      </w:r>
      <w:r>
        <w:rPr>
          <w:rFonts w:ascii="Georgia" w:hAnsi="Georgia" w:hint="default"/>
          <w:i w:val="1"/>
          <w:iCs w:val="1"/>
          <w:u w:color="000000"/>
          <w:rtl w:val="0"/>
          <w:lang w:val="en-US"/>
        </w:rPr>
        <w:t>—</w:t>
      </w:r>
      <w:r>
        <w:rPr>
          <w:rFonts w:ascii="Georgia" w:hAnsi="Georgia"/>
          <w:i w:val="1"/>
          <w:iCs w:val="1"/>
          <w:u w:color="000000"/>
          <w:rtl w:val="0"/>
          <w:lang w:val="en-US"/>
        </w:rPr>
        <w:t>and we were all given the one Spirit to drink.</w:t>
      </w:r>
    </w:p>
    <w:p>
      <w:pPr>
        <w:pStyle w:val="Default"/>
        <w:spacing w:before="0"/>
        <w:jc w:val="center"/>
        <w:rPr>
          <w:rFonts w:ascii="Georgia" w:cs="Georgia" w:hAnsi="Georgia" w:eastAsia="Georgia"/>
          <w:u w:color="000000"/>
          <w:lang w:val="en-US"/>
        </w:rPr>
      </w:pPr>
    </w:p>
    <w:p>
      <w:pPr>
        <w:pStyle w:val="Default"/>
        <w:spacing w:before="0"/>
        <w:jc w:val="both"/>
        <w:rPr>
          <w:rFonts w:ascii="Georgia" w:cs="Georgia" w:hAnsi="Georgia" w:eastAsia="Georgia"/>
          <w:b w:val="1"/>
          <w:bCs w:val="1"/>
          <w:u w:color="000000"/>
          <w:lang w:val="en-US"/>
        </w:rPr>
      </w:pPr>
      <w:r>
        <w:rPr>
          <w:rFonts w:ascii="Georgia" w:hAnsi="Georgia"/>
          <w:u w:color="000000"/>
          <w:rtl w:val="0"/>
          <w:lang w:val="en-US"/>
        </w:rPr>
        <w:t>As followers of Christ, w</w:t>
      </w:r>
      <w:r>
        <w:rPr>
          <w:rFonts w:ascii="Georgia" w:hAnsi="Georgia"/>
          <w:u w:color="000000"/>
          <w:rtl w:val="0"/>
          <w:lang w:val="en-US"/>
        </w:rPr>
        <w:t xml:space="preserve">e are to be </w:t>
      </w:r>
      <w:r>
        <w:rPr>
          <w:rFonts w:ascii="Georgia" w:hAnsi="Georgia"/>
          <w:u w:color="000000"/>
          <w:rtl w:val="0"/>
          <w:lang w:val="en-US"/>
        </w:rPr>
        <w:t>one</w:t>
      </w:r>
      <w:r>
        <w:rPr>
          <w:rFonts w:ascii="Georgia" w:hAnsi="Georgia"/>
          <w:u w:color="000000"/>
          <w:rtl w:val="0"/>
          <w:lang w:val="en-US"/>
        </w:rPr>
        <w:t xml:space="preserve"> body</w:t>
      </w:r>
      <w:r>
        <w:rPr>
          <w:rFonts w:ascii="Georgia" w:hAnsi="Georgia"/>
          <w:u w:color="000000"/>
          <w:rtl w:val="0"/>
          <w:lang w:val="en-US"/>
        </w:rPr>
        <w:t>, made of many parts and those parts all contribute to the body. Regardless of our background, heritage, or personal preferences, we have the same Spirit within us.</w:t>
      </w:r>
    </w:p>
    <w:p>
      <w:pPr>
        <w:pStyle w:val="Body"/>
        <w:rPr>
          <w:rFonts w:ascii="Georgia" w:cs="Georgia" w:hAnsi="Georgia" w:eastAsia="Georgia"/>
          <w:sz w:val="24"/>
          <w:szCs w:val="24"/>
        </w:rPr>
      </w:pPr>
    </w:p>
    <w:p>
      <w:pPr>
        <w:pStyle w:val="Default"/>
        <w:numPr>
          <w:ilvl w:val="0"/>
          <w:numId w:val="2"/>
        </w:numPr>
        <w:spacing w:before="0"/>
        <w:jc w:val="both"/>
        <w:rPr>
          <w:rFonts w:ascii="Georgia" w:hAnsi="Georgia"/>
          <w:i w:val="1"/>
          <w:iCs w:val="1"/>
          <w:u w:color="000000"/>
          <w:lang w:val="en-US"/>
        </w:rPr>
      </w:pPr>
      <w:r>
        <w:rPr>
          <w:rFonts w:ascii="Georgia" w:hAnsi="Georgia"/>
          <w:b w:val="1"/>
          <w:bCs w:val="1"/>
          <w:i w:val="1"/>
          <w:iCs w:val="1"/>
          <w:u w:color="000000"/>
          <w:rtl w:val="0"/>
          <w:lang w:val="en-US"/>
        </w:rPr>
        <w:t>1 Corinthians 12:1</w:t>
      </w:r>
      <w:r>
        <w:rPr>
          <w:rFonts w:ascii="Georgia" w:hAnsi="Georgia"/>
          <w:b w:val="1"/>
          <w:bCs w:val="1"/>
          <w:i w:val="1"/>
          <w:iCs w:val="1"/>
          <w:u w:color="000000"/>
          <w:rtl w:val="0"/>
          <w:lang w:val="en-US"/>
        </w:rPr>
        <w:t>8-20</w:t>
      </w:r>
      <w:r>
        <w:rPr>
          <w:rFonts w:ascii="Georgia" w:hAnsi="Georgia"/>
          <w:i w:val="1"/>
          <w:iCs w:val="1"/>
          <w:u w:color="000000"/>
          <w:rtl w:val="0"/>
          <w:lang w:val="en-US"/>
        </w:rPr>
        <w:t xml:space="preserve"> </w:t>
      </w:r>
      <w:r>
        <w:rPr>
          <w:rFonts w:ascii="Georgia" w:hAnsi="Georgia"/>
          <w:i w:val="1"/>
          <w:iCs w:val="1"/>
          <w:u w:color="000000"/>
          <w:vertAlign w:val="superscript"/>
          <w:rtl w:val="0"/>
          <w:lang w:val="en-US"/>
        </w:rPr>
        <w:t>18</w:t>
      </w:r>
      <w:r>
        <w:rPr>
          <w:rFonts w:ascii="Georgia" w:hAnsi="Georgia" w:hint="default"/>
          <w:i w:val="1"/>
          <w:iCs w:val="1"/>
          <w:u w:color="000000"/>
          <w:rtl w:val="0"/>
          <w:lang w:val="en-US"/>
        </w:rPr>
        <w:t> </w:t>
      </w:r>
      <w:r>
        <w:rPr>
          <w:rFonts w:ascii="Georgia" w:hAnsi="Georgia"/>
          <w:i w:val="1"/>
          <w:iCs w:val="1"/>
          <w:u w:color="000000"/>
          <w:rtl w:val="0"/>
          <w:lang w:val="en-US"/>
        </w:rPr>
        <w:t xml:space="preserve">But in fact God has placed the parts in the body, every one of them, just as he wanted them to be. </w:t>
      </w:r>
      <w:r>
        <w:rPr>
          <w:rFonts w:ascii="Georgia" w:hAnsi="Georgia"/>
          <w:i w:val="1"/>
          <w:iCs w:val="1"/>
          <w:u w:color="000000"/>
          <w:vertAlign w:val="superscript"/>
          <w:rtl w:val="0"/>
          <w:lang w:val="en-US"/>
        </w:rPr>
        <w:t>19</w:t>
      </w:r>
      <w:r>
        <w:rPr>
          <w:rFonts w:ascii="Georgia" w:hAnsi="Georgia" w:hint="default"/>
          <w:i w:val="1"/>
          <w:iCs w:val="1"/>
          <w:u w:color="000000"/>
          <w:vertAlign w:val="superscript"/>
          <w:rtl w:val="0"/>
          <w:lang w:val="en-US"/>
        </w:rPr>
        <w:t> </w:t>
      </w:r>
      <w:r>
        <w:rPr>
          <w:rFonts w:ascii="Georgia" w:hAnsi="Georgia"/>
          <w:i w:val="1"/>
          <w:iCs w:val="1"/>
          <w:u w:color="000000"/>
          <w:rtl w:val="0"/>
          <w:lang w:val="en-US"/>
        </w:rPr>
        <w:t xml:space="preserve">If they were all one part, where would the body be? </w:t>
      </w:r>
      <w:r>
        <w:rPr>
          <w:rFonts w:ascii="Georgia" w:hAnsi="Georgia"/>
          <w:i w:val="1"/>
          <w:iCs w:val="1"/>
          <w:u w:color="000000"/>
          <w:vertAlign w:val="superscript"/>
          <w:rtl w:val="0"/>
          <w:lang w:val="en-US"/>
        </w:rPr>
        <w:t>20</w:t>
      </w:r>
      <w:r>
        <w:rPr>
          <w:rFonts w:ascii="Georgia" w:hAnsi="Georgia" w:hint="default"/>
          <w:i w:val="1"/>
          <w:iCs w:val="1"/>
          <w:u w:color="000000"/>
          <w:vertAlign w:val="superscript"/>
          <w:rtl w:val="0"/>
          <w:lang w:val="en-US"/>
        </w:rPr>
        <w:t> </w:t>
      </w:r>
      <w:r>
        <w:rPr>
          <w:rFonts w:ascii="Georgia" w:hAnsi="Georgia"/>
          <w:i w:val="1"/>
          <w:iCs w:val="1"/>
          <w:u w:color="000000"/>
          <w:rtl w:val="0"/>
          <w:lang w:val="en-US"/>
        </w:rPr>
        <w:t>As it is, there are many parts, but one body.</w:t>
      </w:r>
    </w:p>
    <w:p>
      <w:pPr>
        <w:pStyle w:val="Default"/>
        <w:bidi w:val="0"/>
        <w:spacing w:before="0"/>
        <w:ind w:left="0" w:right="0" w:firstLine="0"/>
        <w:jc w:val="left"/>
        <w:rPr>
          <w:rFonts w:ascii="Georgia" w:cs="Georgia" w:hAnsi="Georgia" w:eastAsia="Georgia"/>
          <w:u w:color="000000"/>
          <w:rtl w:val="0"/>
          <w:lang w:val="en-US"/>
        </w:rPr>
      </w:pPr>
    </w:p>
    <w:p>
      <w:pPr>
        <w:pStyle w:val="Default"/>
        <w:spacing w:before="0"/>
        <w:jc w:val="both"/>
        <w:rPr>
          <w:rFonts w:ascii="Georgia" w:cs="Georgia" w:hAnsi="Georgia" w:eastAsia="Georgia"/>
          <w:u w:color="000000"/>
          <w:lang w:val="en-US"/>
        </w:rPr>
      </w:pPr>
      <w:r>
        <w:rPr>
          <w:rFonts w:ascii="Georgia" w:hAnsi="Georgia"/>
          <w:u w:color="000000"/>
          <w:rtl w:val="0"/>
          <w:lang w:val="en-US"/>
        </w:rPr>
        <w:t>Our bodies are special for many reasons because God placed the parts in the body. So it is with the Christian church, the body of Christ. God has designed his church on earth, using the clay pots of sinful human beings to serve the Gospel to other sinful human beings. That very sinfulness makes us all alike.  Our lives of personal ministry lead us to seek opportunities for Christ-like interaction with those around us. We relate to other people with their pains, problems, fears and humanity. The myriad of believers on earth all serve the one Creator.</w:t>
      </w:r>
    </w:p>
    <w:p>
      <w:pPr>
        <w:pStyle w:val="Body"/>
        <w:rPr>
          <w:rFonts w:ascii="Georgia" w:cs="Georgia" w:hAnsi="Georgia" w:eastAsia="Georgia"/>
          <w:b w:val="1"/>
          <w:bCs w:val="1"/>
          <w:sz w:val="24"/>
          <w:szCs w:val="24"/>
        </w:rPr>
      </w:pPr>
    </w:p>
    <w:p>
      <w:pPr>
        <w:pStyle w:val="Default"/>
        <w:numPr>
          <w:ilvl w:val="0"/>
          <w:numId w:val="2"/>
        </w:numPr>
        <w:spacing w:before="0"/>
        <w:jc w:val="both"/>
        <w:rPr>
          <w:rFonts w:ascii="Georgia" w:hAnsi="Georgia"/>
          <w:i w:val="1"/>
          <w:iCs w:val="1"/>
          <w:u w:color="000000"/>
          <w:lang w:val="en-US"/>
        </w:rPr>
      </w:pPr>
      <w:r>
        <w:rPr>
          <w:rFonts w:ascii="Georgia" w:hAnsi="Georgia"/>
          <w:b w:val="1"/>
          <w:bCs w:val="1"/>
          <w:i w:val="1"/>
          <w:iCs w:val="1"/>
          <w:u w:color="000000"/>
          <w:rtl w:val="0"/>
          <w:lang w:val="en-US"/>
        </w:rPr>
        <w:t>1 Corinthians 12:</w:t>
      </w:r>
      <w:r>
        <w:rPr>
          <w:rFonts w:ascii="Georgia" w:hAnsi="Georgia"/>
          <w:b w:val="1"/>
          <w:bCs w:val="1"/>
          <w:i w:val="1"/>
          <w:iCs w:val="1"/>
          <w:u w:color="000000"/>
          <w:rtl w:val="0"/>
          <w:lang w:val="en-US"/>
        </w:rPr>
        <w:t xml:space="preserve">25-26 </w:t>
      </w:r>
      <w:r>
        <w:rPr>
          <w:rFonts w:ascii="Georgia" w:hAnsi="Georgia"/>
          <w:i w:val="1"/>
          <w:iCs w:val="1"/>
          <w:u w:color="000000"/>
          <w:vertAlign w:val="superscript"/>
          <w:rtl w:val="0"/>
          <w:lang w:val="en-US"/>
        </w:rPr>
        <w:t>25</w:t>
      </w:r>
      <w:r>
        <w:rPr>
          <w:rFonts w:ascii="Georgia" w:hAnsi="Georgia" w:hint="default"/>
          <w:i w:val="1"/>
          <w:iCs w:val="1"/>
          <w:u w:color="000000"/>
          <w:vertAlign w:val="superscript"/>
          <w:rtl w:val="0"/>
          <w:lang w:val="en-US"/>
        </w:rPr>
        <w:t> </w:t>
      </w:r>
      <w:r>
        <w:rPr>
          <w:rFonts w:ascii="Georgia" w:hAnsi="Georgia"/>
          <w:i w:val="1"/>
          <w:iCs w:val="1"/>
          <w:u w:color="000000"/>
          <w:rtl w:val="0"/>
          <w:lang w:val="en-US"/>
        </w:rPr>
        <w:t xml:space="preserve">so that there should be no division in the body, but that its parts should have equal concern for each other. </w:t>
      </w:r>
      <w:r>
        <w:rPr>
          <w:rFonts w:ascii="Georgia" w:hAnsi="Georgia"/>
          <w:i w:val="1"/>
          <w:iCs w:val="1"/>
          <w:u w:color="000000"/>
          <w:vertAlign w:val="superscript"/>
          <w:rtl w:val="0"/>
          <w:lang w:val="en-US"/>
        </w:rPr>
        <w:t>26</w:t>
      </w:r>
      <w:r>
        <w:rPr>
          <w:rFonts w:ascii="Georgia" w:hAnsi="Georgia" w:hint="default"/>
          <w:i w:val="1"/>
          <w:iCs w:val="1"/>
          <w:u w:color="000000"/>
          <w:vertAlign w:val="superscript"/>
          <w:rtl w:val="0"/>
          <w:lang w:val="en-US"/>
        </w:rPr>
        <w:t> </w:t>
      </w:r>
      <w:r>
        <w:rPr>
          <w:rFonts w:ascii="Georgia" w:hAnsi="Georgia"/>
          <w:i w:val="1"/>
          <w:iCs w:val="1"/>
          <w:u w:color="000000"/>
          <w:rtl w:val="0"/>
          <w:lang w:val="en-US"/>
        </w:rPr>
        <w:t>If one part suffers, every part suffers with it; if one part is honored, every part rejoices with it.</w:t>
      </w:r>
    </w:p>
    <w:p>
      <w:pPr>
        <w:pStyle w:val="Default"/>
        <w:bidi w:val="0"/>
        <w:spacing w:before="0"/>
        <w:ind w:left="0" w:right="0" w:firstLine="0"/>
        <w:jc w:val="left"/>
        <w:rPr>
          <w:rFonts w:ascii="Georgia" w:cs="Georgia" w:hAnsi="Georgia" w:eastAsia="Georgia"/>
          <w:u w:color="000000"/>
          <w:rtl w:val="0"/>
          <w:lang w:val="en-US"/>
        </w:rPr>
      </w:pPr>
    </w:p>
    <w:p>
      <w:pPr>
        <w:pStyle w:val="Default"/>
        <w:spacing w:before="0"/>
        <w:jc w:val="both"/>
        <w:rPr>
          <w:rFonts w:ascii="Georgia" w:cs="Georgia" w:hAnsi="Georgia" w:eastAsia="Georgia"/>
          <w:u w:color="000000"/>
          <w:lang w:val="en-US"/>
        </w:rPr>
      </w:pPr>
      <w:r>
        <w:rPr>
          <w:rFonts w:ascii="Georgia" w:hAnsi="Georgia"/>
          <w:u w:color="000000"/>
          <w:rtl w:val="0"/>
          <w:lang w:val="en-US"/>
        </w:rPr>
        <w:t xml:space="preserve">We </w:t>
      </w:r>
      <w:r>
        <w:rPr>
          <w:rFonts w:ascii="Georgia" w:hAnsi="Georgia"/>
          <w:u w:color="000000"/>
          <w:rtl w:val="0"/>
          <w:lang w:val="en-US"/>
        </w:rPr>
        <w:t>need</w:t>
      </w:r>
      <w:r>
        <w:rPr>
          <w:rFonts w:ascii="Georgia" w:hAnsi="Georgia"/>
          <w:u w:color="000000"/>
          <w:rtl w:val="0"/>
          <w:lang w:val="en-US"/>
        </w:rPr>
        <w:t xml:space="preserve"> each other. </w:t>
      </w:r>
      <w:r>
        <w:rPr>
          <w:rFonts w:ascii="Georgia" w:hAnsi="Georgia"/>
          <w:u w:color="000000"/>
          <w:rtl w:val="0"/>
          <w:lang w:val="en-US"/>
        </w:rPr>
        <w:t xml:space="preserve"> We have equal concern for each other. We are all part of the body of Christ. As we live for Christ, we live for rest of the body of Christ, finding ways to help others on the way, and seeking to bring more to the knowledge of the truth. </w:t>
      </w:r>
      <w:r>
        <w:rPr>
          <w:rFonts w:ascii="Georgia" w:hAnsi="Georgia"/>
          <w:u w:color="000000"/>
          <w:rtl w:val="0"/>
          <w:lang w:val="en-US"/>
        </w:rPr>
        <w:t>Live in him, with him, for him.</w:t>
      </w:r>
    </w:p>
    <w:p>
      <w:pPr>
        <w:pStyle w:val="Default"/>
        <w:spacing w:before="0"/>
        <w:jc w:val="both"/>
        <w:rPr>
          <w:rFonts w:ascii="Georgia" w:cs="Georgia" w:hAnsi="Georgia" w:eastAsia="Georgia"/>
          <w:u w:color="000000"/>
          <w:lang w:val="en-US"/>
        </w:rPr>
      </w:pPr>
    </w:p>
    <w:p>
      <w:pPr>
        <w:pStyle w:val="Default"/>
        <w:spacing w:before="0"/>
        <w:jc w:val="left"/>
      </w:pPr>
      <w:r>
        <w:rPr>
          <w:rFonts w:ascii="Georgia" w:hAnsi="Georgia"/>
          <w:b w:val="1"/>
          <w:bCs w:val="1"/>
          <w:i w:val="1"/>
          <w:iCs w:val="1"/>
          <w:u w:color="000000"/>
          <w:rtl w:val="0"/>
          <w:lang w:val="en-US"/>
        </w:rPr>
        <w:t>Your life is not your own. Your life is your personal ministry to God.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7"/>
  </w:abstractNum>
  <w:abstractNum w:abstractNumId="1">
    <w:multiLevelType w:val="hybridMultilevel"/>
    <w:styleLink w:val="Imported Style 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7">
    <w:name w:val="Imported Style 7"/>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